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0" w:rsidRDefault="00A01379" w:rsidP="00A01379">
      <w:pPr>
        <w:pStyle w:val="NoSpacing"/>
        <w:jc w:val="center"/>
        <w:rPr>
          <w:b/>
          <w:sz w:val="24"/>
          <w:szCs w:val="24"/>
        </w:rPr>
      </w:pPr>
      <w:r w:rsidRPr="00A01379">
        <w:rPr>
          <w:b/>
          <w:sz w:val="24"/>
          <w:szCs w:val="24"/>
        </w:rPr>
        <w:t xml:space="preserve">Dr Richard Poe and Nancy Poe receiving the </w:t>
      </w:r>
      <w:proofErr w:type="spellStart"/>
      <w:r w:rsidRPr="00A01379">
        <w:rPr>
          <w:b/>
          <w:sz w:val="24"/>
          <w:szCs w:val="24"/>
        </w:rPr>
        <w:t>D.R.</w:t>
      </w:r>
      <w:proofErr w:type="spellEnd"/>
      <w:r w:rsidRPr="00A01379">
        <w:rPr>
          <w:b/>
          <w:sz w:val="24"/>
          <w:szCs w:val="24"/>
        </w:rPr>
        <w:t xml:space="preserve"> Jones Award from FPA President &amp; the F</w:t>
      </w:r>
      <w:r>
        <w:rPr>
          <w:b/>
          <w:sz w:val="24"/>
          <w:szCs w:val="24"/>
        </w:rPr>
        <w:t>PA Board at the 2017 June FPA Training Seminar.</w:t>
      </w:r>
    </w:p>
    <w:p w:rsidR="00A01379" w:rsidRDefault="00A01379" w:rsidP="00A01379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646334" cy="5918200"/>
            <wp:effectExtent l="19050" t="0" r="2116" b="0"/>
            <wp:docPr id="1" name="Picture 0" descr="IMG_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7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652" cy="592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379" w:rsidRDefault="00A01379" w:rsidP="00A01379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Nancy &amp; Dr Richard Poe receiving the D.R. Jones Award from the FPA President and FPA Board.</w:t>
      </w:r>
      <w:proofErr w:type="gramEnd"/>
    </w:p>
    <w:p w:rsidR="00A01379" w:rsidRDefault="00A01379" w:rsidP="00A01379">
      <w:pPr>
        <w:pStyle w:val="NoSpacing"/>
        <w:jc w:val="center"/>
        <w:rPr>
          <w:b/>
          <w:sz w:val="24"/>
          <w:szCs w:val="24"/>
        </w:rPr>
      </w:pPr>
    </w:p>
    <w:p w:rsidR="00A01379" w:rsidRDefault="00A01379" w:rsidP="00A01379">
      <w:pPr>
        <w:pStyle w:val="NoSpacing"/>
        <w:jc w:val="center"/>
        <w:rPr>
          <w:b/>
          <w:sz w:val="24"/>
          <w:szCs w:val="24"/>
        </w:rPr>
      </w:pPr>
    </w:p>
    <w:p w:rsidR="00A01379" w:rsidRDefault="00A01379" w:rsidP="00A01379">
      <w:pPr>
        <w:pStyle w:val="NoSpacing"/>
        <w:jc w:val="center"/>
        <w:rPr>
          <w:b/>
          <w:sz w:val="24"/>
          <w:szCs w:val="24"/>
        </w:rPr>
      </w:pPr>
    </w:p>
    <w:p w:rsidR="00A01379" w:rsidRDefault="00A01379" w:rsidP="00A013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From left to right: Peggy Hallock-Kraker, Beth Baucom, Sandra Streator, Ben Blalock, Jorge Fernandez, Joseph Pirro and Dale Young.</w:t>
      </w:r>
    </w:p>
    <w:p w:rsidR="00A01379" w:rsidRPr="00A01379" w:rsidRDefault="00A01379" w:rsidP="00A01379">
      <w:pPr>
        <w:pStyle w:val="NoSpacing"/>
        <w:jc w:val="center"/>
        <w:rPr>
          <w:b/>
          <w:sz w:val="24"/>
          <w:szCs w:val="24"/>
        </w:rPr>
      </w:pPr>
    </w:p>
    <w:p w:rsidR="00A01379" w:rsidRDefault="00A01379" w:rsidP="00A01379">
      <w:pPr>
        <w:pStyle w:val="NoSpacing"/>
        <w:jc w:val="center"/>
      </w:pPr>
    </w:p>
    <w:p w:rsidR="00A01379" w:rsidRDefault="00A01379" w:rsidP="00A01379">
      <w:pPr>
        <w:pStyle w:val="NoSpacing"/>
        <w:jc w:val="center"/>
      </w:pPr>
    </w:p>
    <w:sectPr w:rsidR="00A01379" w:rsidSect="007C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01379"/>
    <w:rsid w:val="00232E76"/>
    <w:rsid w:val="005A3BFF"/>
    <w:rsid w:val="007B3853"/>
    <w:rsid w:val="007C5B10"/>
    <w:rsid w:val="00A01379"/>
    <w:rsid w:val="00AA0A5D"/>
    <w:rsid w:val="00D0130D"/>
    <w:rsid w:val="00D9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3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1</cp:revision>
  <dcterms:created xsi:type="dcterms:W3CDTF">2017-06-20T20:43:00Z</dcterms:created>
  <dcterms:modified xsi:type="dcterms:W3CDTF">2017-06-20T20:49:00Z</dcterms:modified>
</cp:coreProperties>
</file>